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A6E7A" w14:textId="6AE7D832" w:rsidR="00B40F4C" w:rsidRDefault="00B40F4C" w:rsidP="00B40F4C">
      <w:pPr>
        <w:spacing w:line="48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B40F4C">
        <w:rPr>
          <w:rFonts w:ascii="Times New Roman" w:hAnsi="Times New Roman" w:cs="Times New Roman"/>
          <w:sz w:val="32"/>
          <w:szCs w:val="32"/>
        </w:rPr>
        <w:t xml:space="preserve">Annotated Bibliography </w:t>
      </w:r>
    </w:p>
    <w:p w14:paraId="540E5B99" w14:textId="63C692BB" w:rsidR="001C20C3" w:rsidRDefault="001C20C3" w:rsidP="00B40F4C">
      <w:pPr>
        <w:pStyle w:val="NormalWeb"/>
        <w:ind w:left="567" w:hanging="567"/>
        <w:rPr>
          <w:color w:val="000000"/>
          <w:spacing w:val="-5"/>
          <w:shd w:val="clear" w:color="auto" w:fill="FFFFFF"/>
        </w:rPr>
      </w:pPr>
      <w:r w:rsidRPr="001C20C3">
        <w:rPr>
          <w:color w:val="000000"/>
          <w:spacing w:val="-5"/>
          <w:shd w:val="clear" w:color="auto" w:fill="FFFFFF"/>
        </w:rPr>
        <w:t>Cochran, M., &amp; Brassard, J. (1979). Child Development and Personal Social Networks. Child Development, 50(3), 601-616. doi:10.2307/1128926</w:t>
      </w:r>
    </w:p>
    <w:p w14:paraId="6AB5EF50" w14:textId="77777777" w:rsidR="0034307A" w:rsidRDefault="001C20C3" w:rsidP="00E27B35">
      <w:pPr>
        <w:pStyle w:val="NormalWeb"/>
        <w:spacing w:line="480" w:lineRule="auto"/>
        <w:ind w:left="567" w:hanging="567"/>
        <w:rPr>
          <w:color w:val="000000"/>
          <w:spacing w:val="-5"/>
          <w:shd w:val="clear" w:color="auto" w:fill="FFFFFF"/>
        </w:rPr>
      </w:pPr>
      <w:r>
        <w:rPr>
          <w:color w:val="000000"/>
          <w:spacing w:val="-5"/>
          <w:shd w:val="clear" w:color="auto" w:fill="FFFFFF"/>
        </w:rPr>
        <w:t xml:space="preserve">This article uses possible effects on child development. In the article </w:t>
      </w:r>
      <w:r w:rsidR="00CF05D5">
        <w:rPr>
          <w:color w:val="000000"/>
          <w:spacing w:val="-5"/>
          <w:shd w:val="clear" w:color="auto" w:fill="FFFFFF"/>
        </w:rPr>
        <w:t>it</w:t>
      </w:r>
      <w:r>
        <w:rPr>
          <w:color w:val="000000"/>
          <w:spacing w:val="-5"/>
          <w:shd w:val="clear" w:color="auto" w:fill="FFFFFF"/>
        </w:rPr>
        <w:t xml:space="preserve"> explains the networks influences on children and the outside network forces being transmitted to the child directly or through the parents. </w:t>
      </w:r>
      <w:r w:rsidR="00E27B35">
        <w:rPr>
          <w:color w:val="000000"/>
          <w:spacing w:val="-5"/>
          <w:shd w:val="clear" w:color="auto" w:fill="FFFFFF"/>
        </w:rPr>
        <w:t xml:space="preserve">Direct influences provide </w:t>
      </w:r>
      <w:r w:rsidR="00E27B35" w:rsidRPr="00E27B35">
        <w:rPr>
          <w:color w:val="000000"/>
          <w:spacing w:val="-5"/>
          <w:shd w:val="clear" w:color="auto" w:fill="FFFFFF"/>
        </w:rPr>
        <w:t>cognitiv</w:t>
      </w:r>
      <w:r w:rsidR="00E27B35">
        <w:rPr>
          <w:color w:val="000000"/>
          <w:spacing w:val="-5"/>
          <w:shd w:val="clear" w:color="auto" w:fill="FFFFFF"/>
        </w:rPr>
        <w:t>e and</w:t>
      </w:r>
      <w:r w:rsidR="00E27B35" w:rsidRPr="00E27B35">
        <w:rPr>
          <w:color w:val="000000"/>
          <w:spacing w:val="-5"/>
          <w:shd w:val="clear" w:color="auto" w:fill="FFFFFF"/>
        </w:rPr>
        <w:t xml:space="preserve"> social stimulation, direct </w:t>
      </w:r>
      <w:proofErr w:type="gramStart"/>
      <w:r w:rsidR="00E27B35" w:rsidRPr="00E27B35">
        <w:rPr>
          <w:color w:val="000000"/>
          <w:spacing w:val="-5"/>
          <w:shd w:val="clear" w:color="auto" w:fill="FFFFFF"/>
        </w:rPr>
        <w:t>support</w:t>
      </w:r>
      <w:proofErr w:type="gramEnd"/>
      <w:r w:rsidR="00E27B35">
        <w:rPr>
          <w:color w:val="000000"/>
          <w:spacing w:val="-5"/>
          <w:shd w:val="clear" w:color="auto" w:fill="FFFFFF"/>
        </w:rPr>
        <w:t xml:space="preserve"> and other opportunities.</w:t>
      </w:r>
    </w:p>
    <w:p w14:paraId="0DD89043" w14:textId="77777777" w:rsidR="0034307A" w:rsidRDefault="0034307A" w:rsidP="00E27B35">
      <w:pPr>
        <w:pStyle w:val="NormalWeb"/>
        <w:spacing w:line="480" w:lineRule="auto"/>
        <w:ind w:left="567" w:hanging="567"/>
        <w:rPr>
          <w:color w:val="000000"/>
          <w:spacing w:val="-5"/>
          <w:shd w:val="clear" w:color="auto" w:fill="FFFFFF"/>
        </w:rPr>
      </w:pPr>
    </w:p>
    <w:p w14:paraId="0FF6E111" w14:textId="0A736F46" w:rsidR="0034307A" w:rsidRDefault="0034307A" w:rsidP="00E27B35">
      <w:pPr>
        <w:pStyle w:val="NormalWeb"/>
        <w:spacing w:line="480" w:lineRule="auto"/>
        <w:ind w:left="567" w:hanging="567"/>
        <w:rPr>
          <w:color w:val="000000"/>
          <w:spacing w:val="-5"/>
          <w:shd w:val="clear" w:color="auto" w:fill="FFFFFF"/>
        </w:rPr>
      </w:pPr>
      <w:r w:rsidRPr="0034307A">
        <w:rPr>
          <w:color w:val="000000"/>
          <w:spacing w:val="-5"/>
          <w:shd w:val="clear" w:color="auto" w:fill="FFFFFF"/>
        </w:rPr>
        <w:t xml:space="preserve">Cooley-Strickland, M., </w:t>
      </w:r>
      <w:proofErr w:type="spellStart"/>
      <w:r w:rsidRPr="0034307A">
        <w:rPr>
          <w:color w:val="000000"/>
          <w:spacing w:val="-5"/>
          <w:shd w:val="clear" w:color="auto" w:fill="FFFFFF"/>
        </w:rPr>
        <w:t>Quille</w:t>
      </w:r>
      <w:proofErr w:type="spellEnd"/>
      <w:r w:rsidRPr="0034307A">
        <w:rPr>
          <w:color w:val="000000"/>
          <w:spacing w:val="-5"/>
          <w:shd w:val="clear" w:color="auto" w:fill="FFFFFF"/>
        </w:rPr>
        <w:t xml:space="preserve">, T. J., Griffin, R. S., Stuart, E. A., Bradshaw, C. P., &amp; Furr-Holden, D. (2009). Community violence and youth: affect, behavior, substance use, and academics. Clinical child and family psychology review, 12(2), 127–156. </w:t>
      </w:r>
      <w:hyperlink r:id="rId8" w:history="1">
        <w:r w:rsidRPr="00067E4B">
          <w:rPr>
            <w:rStyle w:val="Hyperlink"/>
            <w:spacing w:val="-5"/>
            <w:shd w:val="clear" w:color="auto" w:fill="FFFFFF"/>
          </w:rPr>
          <w:t>https://doi.org/10.1007/s10567-009-0051-6</w:t>
        </w:r>
      </w:hyperlink>
    </w:p>
    <w:p w14:paraId="04DE50B4" w14:textId="2CC23C38" w:rsidR="0034307A" w:rsidRDefault="00A71059" w:rsidP="00E27B35">
      <w:pPr>
        <w:pStyle w:val="NormalWeb"/>
        <w:spacing w:line="480" w:lineRule="auto"/>
        <w:ind w:left="567" w:hanging="567"/>
        <w:rPr>
          <w:color w:val="000000"/>
          <w:spacing w:val="-5"/>
          <w:shd w:val="clear" w:color="auto" w:fill="FFFFFF"/>
        </w:rPr>
      </w:pPr>
      <w:r>
        <w:rPr>
          <w:color w:val="000000"/>
          <w:spacing w:val="-5"/>
          <w:shd w:val="clear" w:color="auto" w:fill="FFFFFF"/>
        </w:rPr>
        <w:t xml:space="preserve">This article discusses </w:t>
      </w:r>
      <w:r w:rsidR="00907CD5">
        <w:rPr>
          <w:color w:val="000000"/>
          <w:spacing w:val="-5"/>
          <w:shd w:val="clear" w:color="auto" w:fill="FFFFFF"/>
        </w:rPr>
        <w:t xml:space="preserve">the community violence on the youth. It explains the affect, behavior, substance use and academics. It provides statistics </w:t>
      </w:r>
      <w:r w:rsidR="00ED4DF2">
        <w:rPr>
          <w:color w:val="000000"/>
          <w:spacing w:val="-5"/>
          <w:shd w:val="clear" w:color="auto" w:fill="FFFFFF"/>
        </w:rPr>
        <w:t>from e</w:t>
      </w:r>
      <w:r w:rsidR="00ED4DF2" w:rsidRPr="00ED4DF2">
        <w:rPr>
          <w:color w:val="000000"/>
          <w:spacing w:val="-5"/>
          <w:shd w:val="clear" w:color="auto" w:fill="FFFFFF"/>
        </w:rPr>
        <w:t xml:space="preserve">xposure to </w:t>
      </w:r>
      <w:r w:rsidR="00ED4DF2">
        <w:rPr>
          <w:color w:val="000000"/>
          <w:spacing w:val="-5"/>
          <w:shd w:val="clear" w:color="auto" w:fill="FFFFFF"/>
        </w:rPr>
        <w:t>c</w:t>
      </w:r>
      <w:r w:rsidR="00ED4DF2" w:rsidRPr="00ED4DF2">
        <w:rPr>
          <w:color w:val="000000"/>
          <w:spacing w:val="-5"/>
          <w:shd w:val="clear" w:color="auto" w:fill="FFFFFF"/>
        </w:rPr>
        <w:t xml:space="preserve">ommunity </w:t>
      </w:r>
      <w:r w:rsidR="00ED4DF2">
        <w:rPr>
          <w:color w:val="000000"/>
          <w:spacing w:val="-5"/>
          <w:shd w:val="clear" w:color="auto" w:fill="FFFFFF"/>
        </w:rPr>
        <w:t>v</w:t>
      </w:r>
      <w:r w:rsidR="00ED4DF2" w:rsidRPr="00ED4DF2">
        <w:rPr>
          <w:color w:val="000000"/>
          <w:spacing w:val="-5"/>
          <w:shd w:val="clear" w:color="auto" w:fill="FFFFFF"/>
        </w:rPr>
        <w:t xml:space="preserve">iolence and </w:t>
      </w:r>
      <w:r w:rsidR="00ED4DF2">
        <w:rPr>
          <w:color w:val="000000"/>
          <w:spacing w:val="-5"/>
          <w:shd w:val="clear" w:color="auto" w:fill="FFFFFF"/>
        </w:rPr>
        <w:t>e</w:t>
      </w:r>
      <w:r w:rsidR="00ED4DF2" w:rsidRPr="00ED4DF2">
        <w:rPr>
          <w:color w:val="000000"/>
          <w:spacing w:val="-5"/>
          <w:shd w:val="clear" w:color="auto" w:fill="FFFFFF"/>
        </w:rPr>
        <w:t xml:space="preserve">motional, </w:t>
      </w:r>
      <w:r w:rsidR="00ED4DF2">
        <w:rPr>
          <w:color w:val="000000"/>
          <w:spacing w:val="-5"/>
          <w:shd w:val="clear" w:color="auto" w:fill="FFFFFF"/>
        </w:rPr>
        <w:t>s</w:t>
      </w:r>
      <w:r w:rsidR="00ED4DF2" w:rsidRPr="00ED4DF2">
        <w:rPr>
          <w:color w:val="000000"/>
          <w:spacing w:val="-5"/>
          <w:shd w:val="clear" w:color="auto" w:fill="FFFFFF"/>
        </w:rPr>
        <w:t xml:space="preserve">ocial, and </w:t>
      </w:r>
      <w:r w:rsidR="00ED4DF2">
        <w:rPr>
          <w:color w:val="000000"/>
          <w:spacing w:val="-5"/>
          <w:shd w:val="clear" w:color="auto" w:fill="FFFFFF"/>
        </w:rPr>
        <w:t>b</w:t>
      </w:r>
      <w:r w:rsidR="00ED4DF2" w:rsidRPr="00ED4DF2">
        <w:rPr>
          <w:color w:val="000000"/>
          <w:spacing w:val="-5"/>
          <w:shd w:val="clear" w:color="auto" w:fill="FFFFFF"/>
        </w:rPr>
        <w:t xml:space="preserve">ehavioral </w:t>
      </w:r>
      <w:r w:rsidR="00ED4DF2">
        <w:rPr>
          <w:color w:val="000000"/>
          <w:spacing w:val="-5"/>
          <w:shd w:val="clear" w:color="auto" w:fill="FFFFFF"/>
        </w:rPr>
        <w:t>f</w:t>
      </w:r>
      <w:r w:rsidR="00ED4DF2" w:rsidRPr="00ED4DF2">
        <w:rPr>
          <w:color w:val="000000"/>
          <w:spacing w:val="-5"/>
          <w:shd w:val="clear" w:color="auto" w:fill="FFFFFF"/>
        </w:rPr>
        <w:t>unctioning</w:t>
      </w:r>
      <w:r w:rsidR="00ED4DF2">
        <w:rPr>
          <w:color w:val="000000"/>
          <w:spacing w:val="-5"/>
          <w:shd w:val="clear" w:color="auto" w:fill="FFFFFF"/>
        </w:rPr>
        <w:t>. The community shows the effect of the community on the children’s exposure to community violence, academic and cognitive functioning.</w:t>
      </w:r>
    </w:p>
    <w:p w14:paraId="53F7FC81" w14:textId="60AAB537" w:rsidR="001C20C3" w:rsidRPr="001C20C3" w:rsidRDefault="00E27B35" w:rsidP="00E27B35">
      <w:pPr>
        <w:pStyle w:val="NormalWeb"/>
        <w:spacing w:line="480" w:lineRule="auto"/>
        <w:ind w:left="567" w:hanging="567"/>
        <w:rPr>
          <w:color w:val="000000"/>
          <w:spacing w:val="-5"/>
          <w:shd w:val="clear" w:color="auto" w:fill="FFFFFF"/>
        </w:rPr>
      </w:pPr>
      <w:r>
        <w:rPr>
          <w:color w:val="000000"/>
          <w:spacing w:val="-5"/>
          <w:shd w:val="clear" w:color="auto" w:fill="FFFFFF"/>
        </w:rPr>
        <w:t xml:space="preserve"> </w:t>
      </w:r>
    </w:p>
    <w:p w14:paraId="73E0DC2B" w14:textId="148F2F18" w:rsidR="00B40F4C" w:rsidRDefault="00B40F4C" w:rsidP="00B40F4C">
      <w:pPr>
        <w:pStyle w:val="NormalWeb"/>
        <w:ind w:left="567" w:hanging="567"/>
      </w:pPr>
      <w:r>
        <w:t>Draper, C. E. (2011, April 14). Impact of a community-based program for motor development on gross motor skills and cognitive function in preschool children from disadvantaged settings. Retrieved February 24, 2021, from https://www.tandfonline.com/doi/abs/10.1080/03004430.2010.547250</w:t>
      </w:r>
    </w:p>
    <w:p w14:paraId="5B5DECB3" w14:textId="4BC81F83" w:rsidR="00B40F4C" w:rsidRDefault="00B40F4C" w:rsidP="00B40F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3D5FC2">
        <w:rPr>
          <w:rFonts w:ascii="Times New Roman" w:hAnsi="Times New Roman" w:cs="Times New Roman"/>
          <w:sz w:val="24"/>
          <w:szCs w:val="24"/>
        </w:rPr>
        <w:t>article shows the studies of a community-based program used to access the motor development, gross motor skills, and the cognitive function of children. The results of this study showed that after eight months of the children being involved with the program, they had significantly better scores than when they first arrived. It also showed that exposure to programs that challenge children positively impact the</w:t>
      </w:r>
      <w:r w:rsidR="00CE616A">
        <w:rPr>
          <w:rFonts w:ascii="Times New Roman" w:hAnsi="Times New Roman" w:cs="Times New Roman"/>
          <w:sz w:val="24"/>
          <w:szCs w:val="24"/>
        </w:rPr>
        <w:t>ir</w:t>
      </w:r>
      <w:r w:rsidR="003D5FC2">
        <w:rPr>
          <w:rFonts w:ascii="Times New Roman" w:hAnsi="Times New Roman" w:cs="Times New Roman"/>
          <w:sz w:val="24"/>
          <w:szCs w:val="24"/>
        </w:rPr>
        <w:t xml:space="preserve"> cognitive and gross motor skills. </w:t>
      </w:r>
    </w:p>
    <w:p w14:paraId="7A277038" w14:textId="56091D9D" w:rsidR="00712621" w:rsidRDefault="00712621" w:rsidP="00B40F4C">
      <w:pPr>
        <w:spacing w:line="480" w:lineRule="auto"/>
        <w:rPr>
          <w:rFonts w:ascii="Times New Roman" w:hAnsi="Times New Roman" w:cs="Times New Roman"/>
          <w:sz w:val="24"/>
          <w:szCs w:val="24"/>
        </w:rPr>
      </w:pPr>
    </w:p>
    <w:p w14:paraId="58CFE62F" w14:textId="32CDE102" w:rsidR="00E27B35" w:rsidRDefault="00712621" w:rsidP="00712621">
      <w:pPr>
        <w:rPr>
          <w:rFonts w:ascii="Times New Roman" w:hAnsi="Times New Roman" w:cs="Times New Roman"/>
          <w:sz w:val="24"/>
          <w:szCs w:val="24"/>
        </w:rPr>
      </w:pPr>
      <w:r w:rsidRPr="00712621">
        <w:rPr>
          <w:rFonts w:ascii="Times New Roman" w:hAnsi="Times New Roman" w:cs="Times New Roman"/>
          <w:sz w:val="24"/>
          <w:szCs w:val="24"/>
        </w:rPr>
        <w:t>Morrissey, K. M., &amp; Werner-Wilson, R. J. (2005). The Relationship between Out-Of-School Activities and Positive Youth Development: An Investigation of the Influences of Communities and Family. Adolescence, 40(157), 67–85.</w:t>
      </w:r>
    </w:p>
    <w:p w14:paraId="1F3DCDFD" w14:textId="21142898" w:rsidR="00712621" w:rsidRDefault="00712621" w:rsidP="00712621">
      <w:pPr>
        <w:rPr>
          <w:rFonts w:ascii="Times New Roman" w:hAnsi="Times New Roman" w:cs="Times New Roman"/>
          <w:sz w:val="24"/>
          <w:szCs w:val="24"/>
        </w:rPr>
      </w:pPr>
    </w:p>
    <w:p w14:paraId="1D662637" w14:textId="7827D7BA" w:rsidR="00712621" w:rsidRDefault="00712621" w:rsidP="00B50537">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explains </w:t>
      </w:r>
      <w:r w:rsidRPr="00712621">
        <w:rPr>
          <w:rFonts w:ascii="Times New Roman" w:hAnsi="Times New Roman" w:cs="Times New Roman"/>
          <w:sz w:val="24"/>
          <w:szCs w:val="24"/>
        </w:rPr>
        <w:t xml:space="preserve">the influence of families and communities on positive developmental outcomes for </w:t>
      </w:r>
      <w:r>
        <w:rPr>
          <w:rFonts w:ascii="Times New Roman" w:hAnsi="Times New Roman" w:cs="Times New Roman"/>
          <w:sz w:val="24"/>
          <w:szCs w:val="24"/>
        </w:rPr>
        <w:t xml:space="preserve">children. The community </w:t>
      </w:r>
      <w:r w:rsidRPr="00712621">
        <w:rPr>
          <w:rFonts w:ascii="Times New Roman" w:hAnsi="Times New Roman" w:cs="Times New Roman"/>
          <w:sz w:val="24"/>
          <w:szCs w:val="24"/>
        </w:rPr>
        <w:t>aspects</w:t>
      </w:r>
      <w:r>
        <w:rPr>
          <w:rFonts w:ascii="Times New Roman" w:hAnsi="Times New Roman" w:cs="Times New Roman"/>
          <w:sz w:val="24"/>
          <w:szCs w:val="24"/>
        </w:rPr>
        <w:t xml:space="preserve"> and </w:t>
      </w:r>
      <w:r w:rsidRPr="00712621">
        <w:rPr>
          <w:rFonts w:ascii="Times New Roman" w:hAnsi="Times New Roman" w:cs="Times New Roman"/>
          <w:sz w:val="24"/>
          <w:szCs w:val="24"/>
        </w:rPr>
        <w:t xml:space="preserve">opportunities </w:t>
      </w:r>
      <w:r>
        <w:rPr>
          <w:rFonts w:ascii="Times New Roman" w:hAnsi="Times New Roman" w:cs="Times New Roman"/>
          <w:sz w:val="24"/>
          <w:szCs w:val="24"/>
        </w:rPr>
        <w:t xml:space="preserve">toward the community </w:t>
      </w:r>
      <w:r w:rsidRPr="00712621">
        <w:rPr>
          <w:rFonts w:ascii="Times New Roman" w:hAnsi="Times New Roman" w:cs="Times New Roman"/>
          <w:sz w:val="24"/>
          <w:szCs w:val="24"/>
        </w:rPr>
        <w:t xml:space="preserve">available </w:t>
      </w:r>
      <w:r>
        <w:rPr>
          <w:rFonts w:ascii="Times New Roman" w:hAnsi="Times New Roman" w:cs="Times New Roman"/>
          <w:sz w:val="24"/>
          <w:szCs w:val="24"/>
        </w:rPr>
        <w:t>to t</w:t>
      </w:r>
      <w:r w:rsidRPr="00712621">
        <w:rPr>
          <w:rFonts w:ascii="Times New Roman" w:hAnsi="Times New Roman" w:cs="Times New Roman"/>
          <w:sz w:val="24"/>
          <w:szCs w:val="24"/>
        </w:rPr>
        <w:t xml:space="preserve">he youth </w:t>
      </w:r>
      <w:r w:rsidR="006A1161">
        <w:rPr>
          <w:rFonts w:ascii="Times New Roman" w:hAnsi="Times New Roman" w:cs="Times New Roman"/>
          <w:sz w:val="24"/>
          <w:szCs w:val="24"/>
        </w:rPr>
        <w:t>develop positive attitudes</w:t>
      </w:r>
      <w:r w:rsidRPr="00712621">
        <w:rPr>
          <w:rFonts w:ascii="Times New Roman" w:hAnsi="Times New Roman" w:cs="Times New Roman"/>
          <w:sz w:val="24"/>
          <w:szCs w:val="24"/>
        </w:rPr>
        <w:t xml:space="preserve"> toward the community, as well as their attitude toward family </w:t>
      </w:r>
      <w:r w:rsidR="006A1161">
        <w:rPr>
          <w:rFonts w:ascii="Times New Roman" w:hAnsi="Times New Roman" w:cs="Times New Roman"/>
          <w:sz w:val="24"/>
          <w:szCs w:val="24"/>
        </w:rPr>
        <w:t xml:space="preserve">and </w:t>
      </w:r>
      <w:r w:rsidRPr="00712621">
        <w:rPr>
          <w:rFonts w:ascii="Times New Roman" w:hAnsi="Times New Roman" w:cs="Times New Roman"/>
          <w:sz w:val="24"/>
          <w:szCs w:val="24"/>
        </w:rPr>
        <w:t>activity involvement.</w:t>
      </w:r>
      <w:r w:rsidR="006A1161">
        <w:rPr>
          <w:rFonts w:ascii="Times New Roman" w:hAnsi="Times New Roman" w:cs="Times New Roman"/>
          <w:sz w:val="24"/>
          <w:szCs w:val="24"/>
        </w:rPr>
        <w:t xml:space="preserve"> </w:t>
      </w:r>
      <w:r w:rsidR="006A1161" w:rsidRPr="006A1161">
        <w:rPr>
          <w:rFonts w:ascii="Times New Roman" w:hAnsi="Times New Roman" w:cs="Times New Roman"/>
          <w:sz w:val="24"/>
          <w:szCs w:val="24"/>
        </w:rPr>
        <w:t xml:space="preserve">Attitude toward community </w:t>
      </w:r>
      <w:r w:rsidR="006A1161">
        <w:rPr>
          <w:rFonts w:ascii="Times New Roman" w:hAnsi="Times New Roman" w:cs="Times New Roman"/>
          <w:sz w:val="24"/>
          <w:szCs w:val="24"/>
        </w:rPr>
        <w:t xml:space="preserve">provides a </w:t>
      </w:r>
      <w:r w:rsidR="006A1161" w:rsidRPr="006A1161">
        <w:rPr>
          <w:rFonts w:ascii="Times New Roman" w:hAnsi="Times New Roman" w:cs="Times New Roman"/>
          <w:sz w:val="24"/>
          <w:szCs w:val="24"/>
        </w:rPr>
        <w:t xml:space="preserve">positive developmental outcome of </w:t>
      </w:r>
      <w:r w:rsidR="00B32702">
        <w:rPr>
          <w:rFonts w:ascii="Times New Roman" w:hAnsi="Times New Roman" w:cs="Times New Roman"/>
          <w:sz w:val="24"/>
          <w:szCs w:val="24"/>
        </w:rPr>
        <w:t>behavior.</w:t>
      </w:r>
    </w:p>
    <w:p w14:paraId="7B2D166C" w14:textId="61A66951" w:rsidR="00311D20" w:rsidRDefault="00311D20" w:rsidP="00311D20">
      <w:pPr>
        <w:pStyle w:val="NormalWeb"/>
        <w:ind w:left="567" w:hanging="567"/>
      </w:pPr>
      <w:r>
        <w:t xml:space="preserve">Trickett, P. K., Durán, L., &amp; Horn, J. L. (2003). Community violence as it affects child development: Issues of definition. </w:t>
      </w:r>
      <w:r>
        <w:rPr>
          <w:i/>
          <w:iCs/>
        </w:rPr>
        <w:t>Clinical Child and Family Psychology Review,</w:t>
      </w:r>
      <w:r>
        <w:t xml:space="preserve"> </w:t>
      </w:r>
      <w:r>
        <w:rPr>
          <w:i/>
          <w:iCs/>
        </w:rPr>
        <w:t>6</w:t>
      </w:r>
      <w:r>
        <w:t>(4), 223-236. doi:10.1023/b: ccfp.0000006290.91429.75</w:t>
      </w:r>
    </w:p>
    <w:p w14:paraId="080A31A3" w14:textId="6C043007" w:rsidR="003D5FC2" w:rsidRDefault="006F2A95" w:rsidP="00B50537">
      <w:pPr>
        <w:pStyle w:val="NormalWeb"/>
        <w:spacing w:line="480" w:lineRule="auto"/>
        <w:ind w:left="567" w:hanging="567"/>
      </w:pPr>
      <w:r>
        <w:t xml:space="preserve">This journal of community psychology discusses the </w:t>
      </w:r>
      <w:r w:rsidR="00595295">
        <w:t>community’s</w:t>
      </w:r>
      <w:r w:rsidR="000A3C4E">
        <w:t xml:space="preserve"> poor neighborhood climate and perceiving climate and perceiving greater school violence and internalizing psychopathology. It also discussed </w:t>
      </w:r>
      <w:r w:rsidR="00595295">
        <w:t xml:space="preserve">school violence, teacher attitudes being </w:t>
      </w:r>
      <w:proofErr w:type="gramStart"/>
      <w:r w:rsidR="00595295">
        <w:t>a</w:t>
      </w:r>
      <w:proofErr w:type="gramEnd"/>
      <w:r w:rsidR="00595295">
        <w:t xml:space="preserve"> internalizing relationship in children and youth. </w:t>
      </w:r>
    </w:p>
    <w:p w14:paraId="50BE9765" w14:textId="3AC2E5EB" w:rsidR="00AB44A8" w:rsidRDefault="00AB44A8" w:rsidP="00AB44A8">
      <w:pPr>
        <w:spacing w:before="100" w:beforeAutospacing="1" w:after="100" w:afterAutospacing="1"/>
        <w:ind w:left="567" w:hanging="567"/>
        <w:rPr>
          <w:rFonts w:ascii="Times New Roman" w:eastAsia="Times New Roman" w:hAnsi="Times New Roman" w:cs="Times New Roman"/>
          <w:sz w:val="24"/>
          <w:szCs w:val="24"/>
        </w:rPr>
      </w:pPr>
      <w:proofErr w:type="spellStart"/>
      <w:r w:rsidRPr="00AB44A8">
        <w:rPr>
          <w:rFonts w:ascii="Times New Roman" w:eastAsia="Times New Roman" w:hAnsi="Times New Roman" w:cs="Times New Roman"/>
          <w:sz w:val="24"/>
          <w:szCs w:val="24"/>
        </w:rPr>
        <w:t>Wolkow</w:t>
      </w:r>
      <w:proofErr w:type="spellEnd"/>
      <w:r w:rsidRPr="00AB44A8">
        <w:rPr>
          <w:rFonts w:ascii="Times New Roman" w:eastAsia="Times New Roman" w:hAnsi="Times New Roman" w:cs="Times New Roman"/>
          <w:sz w:val="24"/>
          <w:szCs w:val="24"/>
        </w:rPr>
        <w:t xml:space="preserve">, K. E., &amp; Ferguson, H. B. (2001). Community Factors in the Development of Resiliency: Considerations and Future Directions. </w:t>
      </w:r>
      <w:r w:rsidRPr="00AB44A8">
        <w:rPr>
          <w:rFonts w:ascii="Times New Roman" w:eastAsia="Times New Roman" w:hAnsi="Times New Roman" w:cs="Times New Roman"/>
          <w:i/>
          <w:iCs/>
          <w:sz w:val="24"/>
          <w:szCs w:val="24"/>
        </w:rPr>
        <w:t>Community Mental Health Journal,</w:t>
      </w:r>
      <w:r w:rsidRPr="00AB44A8">
        <w:rPr>
          <w:rFonts w:ascii="Times New Roman" w:eastAsia="Times New Roman" w:hAnsi="Times New Roman" w:cs="Times New Roman"/>
          <w:sz w:val="24"/>
          <w:szCs w:val="24"/>
        </w:rPr>
        <w:t xml:space="preserve"> </w:t>
      </w:r>
      <w:r w:rsidRPr="00AB44A8">
        <w:rPr>
          <w:rFonts w:ascii="Times New Roman" w:eastAsia="Times New Roman" w:hAnsi="Times New Roman" w:cs="Times New Roman"/>
          <w:i/>
          <w:iCs/>
          <w:sz w:val="24"/>
          <w:szCs w:val="24"/>
        </w:rPr>
        <w:t>37</w:t>
      </w:r>
      <w:r w:rsidRPr="00AB44A8">
        <w:rPr>
          <w:rFonts w:ascii="Times New Roman" w:eastAsia="Times New Roman" w:hAnsi="Times New Roman" w:cs="Times New Roman"/>
          <w:sz w:val="24"/>
          <w:szCs w:val="24"/>
        </w:rPr>
        <w:t>(6), 489-498. doi:10.1023/a:1017574028567</w:t>
      </w:r>
    </w:p>
    <w:p w14:paraId="32AFB117" w14:textId="2B0FAF2A" w:rsidR="00AB44A8" w:rsidRDefault="00AB44A8" w:rsidP="00AB44A8">
      <w:pPr>
        <w:spacing w:before="100" w:beforeAutospacing="1" w:after="100" w:afterAutospacing="1" w:line="48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article explains the community factors in the development of resiliency. It focuses on why some children and adolescents are more resolute than other children when it comes to them facing adversity. It states that children and adolescents experience several hardships during their development. </w:t>
      </w:r>
    </w:p>
    <w:p w14:paraId="13BFAD9C" w14:textId="3B73FADC" w:rsidR="00DC3BE8" w:rsidRDefault="00DC3BE8" w:rsidP="00AB44A8">
      <w:pPr>
        <w:spacing w:before="100" w:beforeAutospacing="1" w:after="100" w:afterAutospacing="1" w:line="480" w:lineRule="auto"/>
        <w:ind w:left="567" w:hanging="567"/>
        <w:rPr>
          <w:rFonts w:ascii="Times New Roman" w:eastAsia="Times New Roman" w:hAnsi="Times New Roman" w:cs="Times New Roman"/>
          <w:sz w:val="24"/>
          <w:szCs w:val="24"/>
        </w:rPr>
      </w:pPr>
    </w:p>
    <w:p w14:paraId="6B6BA4CF" w14:textId="77777777" w:rsidR="00DC3BE8" w:rsidRPr="00DC3BE8" w:rsidRDefault="00DC3BE8" w:rsidP="00AB44A8">
      <w:pPr>
        <w:spacing w:before="100" w:beforeAutospacing="1" w:after="100" w:afterAutospacing="1" w:line="480" w:lineRule="auto"/>
        <w:ind w:left="567" w:hanging="567"/>
        <w:rPr>
          <w:rFonts w:ascii="Times New Roman" w:eastAsia="Times New Roman" w:hAnsi="Times New Roman" w:cs="Times New Roman"/>
          <w:sz w:val="24"/>
          <w:szCs w:val="24"/>
        </w:rPr>
      </w:pPr>
    </w:p>
    <w:sectPr w:rsidR="00DC3BE8" w:rsidRPr="00DC3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C"/>
    <w:rsid w:val="000A3C4E"/>
    <w:rsid w:val="001C20C3"/>
    <w:rsid w:val="00311D20"/>
    <w:rsid w:val="0034307A"/>
    <w:rsid w:val="003D5FC2"/>
    <w:rsid w:val="00595295"/>
    <w:rsid w:val="00645252"/>
    <w:rsid w:val="006A1161"/>
    <w:rsid w:val="006D3D74"/>
    <w:rsid w:val="006F2A95"/>
    <w:rsid w:val="00712621"/>
    <w:rsid w:val="0083569A"/>
    <w:rsid w:val="00907CD5"/>
    <w:rsid w:val="00A71059"/>
    <w:rsid w:val="00A9204E"/>
    <w:rsid w:val="00AB44A8"/>
    <w:rsid w:val="00B32702"/>
    <w:rsid w:val="00B40F4C"/>
    <w:rsid w:val="00B50537"/>
    <w:rsid w:val="00CE616A"/>
    <w:rsid w:val="00CF05D5"/>
    <w:rsid w:val="00DC3BE8"/>
    <w:rsid w:val="00E27B35"/>
    <w:rsid w:val="00ED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B377"/>
  <w15:chartTrackingRefBased/>
  <w15:docId w15:val="{BDB69B7C-BBE6-4FFE-A14D-39031EB7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unhideWhenUsed/>
    <w:rsid w:val="00B40F4C"/>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4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08613">
      <w:bodyDiv w:val="1"/>
      <w:marLeft w:val="0"/>
      <w:marRight w:val="0"/>
      <w:marTop w:val="0"/>
      <w:marBottom w:val="0"/>
      <w:divBdr>
        <w:top w:val="none" w:sz="0" w:space="0" w:color="auto"/>
        <w:left w:val="none" w:sz="0" w:space="0" w:color="auto"/>
        <w:bottom w:val="none" w:sz="0" w:space="0" w:color="auto"/>
        <w:right w:val="none" w:sz="0" w:space="0" w:color="auto"/>
      </w:divBdr>
    </w:div>
    <w:div w:id="1599219063">
      <w:bodyDiv w:val="1"/>
      <w:marLeft w:val="0"/>
      <w:marRight w:val="0"/>
      <w:marTop w:val="0"/>
      <w:marBottom w:val="0"/>
      <w:divBdr>
        <w:top w:val="none" w:sz="0" w:space="0" w:color="auto"/>
        <w:left w:val="none" w:sz="0" w:space="0" w:color="auto"/>
        <w:bottom w:val="none" w:sz="0" w:space="0" w:color="auto"/>
        <w:right w:val="none" w:sz="0" w:space="0" w:color="auto"/>
      </w:divBdr>
    </w:div>
    <w:div w:id="21059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567-009-0051-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215</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cp:lastModifiedBy>
  <cp:revision>6</cp:revision>
  <dcterms:created xsi:type="dcterms:W3CDTF">2021-02-24T01:18:00Z</dcterms:created>
  <dcterms:modified xsi:type="dcterms:W3CDTF">2021-03-04T18:22:00Z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